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A55" w:rsidRDefault="00DA5A55" w:rsidP="00A67EF0">
      <w:pPr>
        <w:ind w:left="-567" w:right="-717"/>
        <w:jc w:val="center"/>
        <w:rPr>
          <w:rFonts w:ascii="ADAM.CG PRO" w:hAnsi="ADAM.CG PRO"/>
          <w:b/>
          <w:color w:val="54565B"/>
          <w:sz w:val="32"/>
          <w:szCs w:val="18"/>
        </w:rPr>
      </w:pPr>
    </w:p>
    <w:p w:rsidR="00600B63" w:rsidRDefault="0093391E" w:rsidP="00A67EF0">
      <w:pPr>
        <w:ind w:left="-567" w:right="-717"/>
        <w:jc w:val="center"/>
        <w:rPr>
          <w:rFonts w:ascii="ADAM.CG PRO" w:hAnsi="ADAM.CG PRO"/>
          <w:b/>
          <w:color w:val="54565B"/>
          <w:sz w:val="32"/>
          <w:szCs w:val="18"/>
        </w:rPr>
      </w:pPr>
      <w:r w:rsidRPr="002950AE">
        <w:rPr>
          <w:rFonts w:ascii="Open Sans" w:hAnsi="Open Sans"/>
          <w:b/>
          <w:noProof/>
          <w:color w:val="3D3E3E"/>
          <w:sz w:val="32"/>
          <w:szCs w:val="18"/>
          <w:lang w:val="en-GB" w:eastAsia="en-GB"/>
        </w:rPr>
        <mc:AlternateContent>
          <mc:Choice Requires="wps">
            <w:drawing>
              <wp:anchor distT="0" distB="0" distL="114300" distR="114300" simplePos="0" relativeHeight="251659264" behindDoc="0" locked="0" layoutInCell="1" allowOverlap="1" wp14:anchorId="0EEEC987" wp14:editId="79B60520">
                <wp:simplePos x="0" y="0"/>
                <wp:positionH relativeFrom="column">
                  <wp:posOffset>-357505</wp:posOffset>
                </wp:positionH>
                <wp:positionV relativeFrom="paragraph">
                  <wp:posOffset>-2050415</wp:posOffset>
                </wp:positionV>
                <wp:extent cx="4229100" cy="1371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2291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rsidR="00AB1F21" w:rsidRDefault="00C24E6B" w:rsidP="00394061">
                            <w:pPr>
                              <w:rPr>
                                <w:rFonts w:ascii="Open Sans" w:hAnsi="Open Sans"/>
                                <w:b/>
                                <w:color w:val="54565B"/>
                                <w:sz w:val="44"/>
                                <w:szCs w:val="18"/>
                              </w:rPr>
                            </w:pPr>
                            <w:r>
                              <w:rPr>
                                <w:rFonts w:ascii="Open Sans" w:hAnsi="Open Sans"/>
                                <w:b/>
                                <w:color w:val="54565B"/>
                                <w:sz w:val="44"/>
                                <w:szCs w:val="18"/>
                              </w:rPr>
                              <w:t>PRESS RELEASE</w:t>
                            </w:r>
                          </w:p>
                          <w:p w:rsidR="00C24E6B" w:rsidRDefault="00C24E6B" w:rsidP="00394061">
                            <w:pPr>
                              <w:rPr>
                                <w:rFonts w:ascii="Open Sans" w:hAnsi="Open Sans"/>
                                <w:b/>
                                <w:color w:val="54565B"/>
                                <w:sz w:val="44"/>
                                <w:szCs w:val="18"/>
                              </w:rPr>
                            </w:pPr>
                          </w:p>
                          <w:p w:rsidR="00C24E6B" w:rsidRPr="00C24E6B" w:rsidRDefault="009F4E28" w:rsidP="00394061">
                            <w:pPr>
                              <w:rPr>
                                <w:rFonts w:ascii="Open Sans" w:hAnsi="Open Sans"/>
                                <w:b/>
                                <w:color w:val="54565B"/>
                                <w:sz w:val="20"/>
                                <w:szCs w:val="18"/>
                              </w:rPr>
                            </w:pPr>
                            <w:r>
                              <w:rPr>
                                <w:rFonts w:ascii="Open Sans" w:hAnsi="Open Sans"/>
                                <w:b/>
                                <w:color w:val="54565B"/>
                                <w:sz w:val="20"/>
                                <w:szCs w:val="18"/>
                              </w:rPr>
                              <w:t xml:space="preserve">Release Date:  Immediate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EC987" id="_x0000_t202" coordsize="21600,21600" o:spt="202" path="m,l,21600r21600,l21600,xe">
                <v:stroke joinstyle="miter"/>
                <v:path gradientshapeok="t" o:connecttype="rect"/>
              </v:shapetype>
              <v:shape id="Text Box 7" o:spid="_x0000_s1026" type="#_x0000_t202" style="position:absolute;left:0;text-align:left;margin-left:-28.15pt;margin-top:-161.45pt;width:333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" filled="f" stroked="f">
                <v:textbox>
                  <w:txbxContent>
                    <w:p w:rsidR="00AB1F21" w:rsidRDefault="00C24E6B" w:rsidP="00394061">
                      <w:pPr>
                        <w:rPr>
                          <w:rFonts w:ascii="Open Sans" w:hAnsi="Open Sans"/>
                          <w:b/>
                          <w:color w:val="54565B"/>
                          <w:sz w:val="44"/>
                          <w:szCs w:val="18"/>
                        </w:rPr>
                      </w:pPr>
                      <w:r>
                        <w:rPr>
                          <w:rFonts w:ascii="Open Sans" w:hAnsi="Open Sans"/>
                          <w:b/>
                          <w:color w:val="54565B"/>
                          <w:sz w:val="44"/>
                          <w:szCs w:val="18"/>
                        </w:rPr>
                        <w:t>PRESS RELEASE</w:t>
                      </w:r>
                    </w:p>
                    <w:p w:rsidR="00C24E6B" w:rsidRDefault="00C24E6B" w:rsidP="00394061">
                      <w:pPr>
                        <w:rPr>
                          <w:rFonts w:ascii="Open Sans" w:hAnsi="Open Sans"/>
                          <w:b/>
                          <w:color w:val="54565B"/>
                          <w:sz w:val="44"/>
                          <w:szCs w:val="18"/>
                        </w:rPr>
                      </w:pPr>
                    </w:p>
                    <w:p w:rsidR="00C24E6B" w:rsidRPr="00C24E6B" w:rsidRDefault="009F4E28" w:rsidP="00394061">
                      <w:pPr>
                        <w:rPr>
                          <w:rFonts w:ascii="Open Sans" w:hAnsi="Open Sans"/>
                          <w:b/>
                          <w:color w:val="54565B"/>
                          <w:sz w:val="20"/>
                          <w:szCs w:val="18"/>
                        </w:rPr>
                      </w:pPr>
                      <w:r>
                        <w:rPr>
                          <w:rFonts w:ascii="Open Sans" w:hAnsi="Open Sans"/>
                          <w:b/>
                          <w:color w:val="54565B"/>
                          <w:sz w:val="20"/>
                          <w:szCs w:val="18"/>
                        </w:rPr>
                        <w:t xml:space="preserve">Release Date:  Immediate </w:t>
                      </w:r>
                    </w:p>
                  </w:txbxContent>
                </v:textbox>
              </v:shape>
            </w:pict>
          </mc:Fallback>
        </mc:AlternateContent>
      </w:r>
      <w:r w:rsidR="00600B63">
        <w:rPr>
          <w:rFonts w:ascii="ADAM.CG PRO" w:hAnsi="ADAM.CG PRO"/>
          <w:b/>
          <w:color w:val="54565B"/>
          <w:sz w:val="32"/>
          <w:szCs w:val="18"/>
        </w:rPr>
        <w:t>THE kernow king is Trevithick!</w:t>
      </w:r>
    </w:p>
    <w:p w:rsidR="002950AE" w:rsidRDefault="00600B63" w:rsidP="00A67EF0">
      <w:pPr>
        <w:ind w:left="-567" w:right="-717"/>
        <w:jc w:val="center"/>
        <w:rPr>
          <w:rFonts w:ascii="Open Sans" w:hAnsi="Open Sans"/>
          <w:color w:val="54565B"/>
          <w:sz w:val="28"/>
          <w:szCs w:val="28"/>
        </w:rPr>
      </w:pPr>
      <w:r>
        <w:rPr>
          <w:rFonts w:ascii="Open Sans" w:hAnsi="Open Sans"/>
          <w:color w:val="54565B"/>
          <w:sz w:val="28"/>
          <w:szCs w:val="28"/>
        </w:rPr>
        <w:t>THURSDAY 12</w:t>
      </w:r>
      <w:r w:rsidRPr="00600B63">
        <w:rPr>
          <w:rFonts w:ascii="Open Sans" w:hAnsi="Open Sans"/>
          <w:color w:val="54565B"/>
          <w:sz w:val="28"/>
          <w:szCs w:val="28"/>
          <w:vertAlign w:val="superscript"/>
        </w:rPr>
        <w:t>TH</w:t>
      </w:r>
      <w:r>
        <w:rPr>
          <w:rFonts w:ascii="Open Sans" w:hAnsi="Open Sans"/>
          <w:color w:val="54565B"/>
          <w:sz w:val="28"/>
          <w:szCs w:val="28"/>
        </w:rPr>
        <w:t xml:space="preserve"> </w:t>
      </w:r>
      <w:proofErr w:type="gramStart"/>
      <w:r>
        <w:rPr>
          <w:rFonts w:ascii="Open Sans" w:hAnsi="Open Sans"/>
          <w:color w:val="54565B"/>
          <w:sz w:val="28"/>
          <w:szCs w:val="28"/>
        </w:rPr>
        <w:t xml:space="preserve">MAY </w:t>
      </w:r>
      <w:r w:rsidR="00A14E51">
        <w:rPr>
          <w:rFonts w:ascii="Open Sans" w:hAnsi="Open Sans"/>
          <w:color w:val="54565B"/>
          <w:sz w:val="28"/>
          <w:szCs w:val="28"/>
        </w:rPr>
        <w:t>,</w:t>
      </w:r>
      <w:proofErr w:type="gramEnd"/>
      <w:r w:rsidR="00A14E51">
        <w:rPr>
          <w:rFonts w:ascii="Open Sans" w:hAnsi="Open Sans"/>
          <w:color w:val="54565B"/>
          <w:sz w:val="28"/>
          <w:szCs w:val="28"/>
        </w:rPr>
        <w:t xml:space="preserve"> 19</w:t>
      </w:r>
      <w:r w:rsidR="00E30AAD">
        <w:rPr>
          <w:rFonts w:ascii="Open Sans" w:hAnsi="Open Sans"/>
          <w:color w:val="54565B"/>
          <w:sz w:val="28"/>
          <w:szCs w:val="28"/>
        </w:rPr>
        <w:t>:3</w:t>
      </w:r>
      <w:r w:rsidR="00314A36">
        <w:rPr>
          <w:rFonts w:ascii="Open Sans" w:hAnsi="Open Sans"/>
          <w:color w:val="54565B"/>
          <w:sz w:val="28"/>
          <w:szCs w:val="28"/>
        </w:rPr>
        <w:t>0</w:t>
      </w:r>
    </w:p>
    <w:p w:rsidR="002950AE" w:rsidRPr="002950AE" w:rsidRDefault="002950AE" w:rsidP="00A67EF0">
      <w:pPr>
        <w:ind w:left="-567" w:right="-717"/>
        <w:rPr>
          <w:rFonts w:ascii="Open Sans" w:hAnsi="Open Sans"/>
          <w:color w:val="54565B"/>
          <w:sz w:val="18"/>
          <w:szCs w:val="18"/>
        </w:rPr>
      </w:pPr>
    </w:p>
    <w:p w:rsidR="007578CF" w:rsidRPr="007578CF" w:rsidRDefault="007578CF" w:rsidP="00393C18">
      <w:pPr>
        <w:spacing w:line="276" w:lineRule="auto"/>
        <w:ind w:right="-717"/>
        <w:rPr>
          <w:rFonts w:ascii="Open Sans" w:hAnsi="Open Sans"/>
          <w:color w:val="54565B"/>
          <w:sz w:val="20"/>
          <w:szCs w:val="20"/>
          <w:lang w:val="en-GB"/>
        </w:rPr>
      </w:pPr>
    </w:p>
    <w:p w:rsidR="00600B63" w:rsidRDefault="00600B63" w:rsidP="00600B63">
      <w:pPr>
        <w:spacing w:line="276" w:lineRule="auto"/>
        <w:ind w:left="-567" w:right="-717"/>
        <w:rPr>
          <w:rFonts w:ascii="Open Sans" w:hAnsi="Open Sans"/>
          <w:iCs/>
          <w:color w:val="54565B"/>
          <w:sz w:val="20"/>
          <w:szCs w:val="20"/>
          <w:lang w:val="en-GB"/>
        </w:rPr>
      </w:pPr>
    </w:p>
    <w:p w:rsidR="00600B63" w:rsidRDefault="00600B63" w:rsidP="00600B63">
      <w:pPr>
        <w:spacing w:line="276" w:lineRule="auto"/>
        <w:ind w:left="-567" w:right="-717"/>
        <w:rPr>
          <w:rFonts w:ascii="Open Sans" w:hAnsi="Open Sans"/>
          <w:iCs/>
          <w:color w:val="54565B"/>
          <w:sz w:val="20"/>
          <w:szCs w:val="20"/>
          <w:lang w:val="en-GB"/>
        </w:rPr>
      </w:pPr>
      <w:r>
        <w:rPr>
          <w:rFonts w:ascii="Open Sans" w:hAnsi="Open Sans"/>
          <w:iCs/>
          <w:color w:val="54565B"/>
          <w:sz w:val="20"/>
          <w:szCs w:val="20"/>
          <w:lang w:val="en-GB"/>
        </w:rPr>
        <w:t xml:space="preserve">Some people know him at The Kernow King, some people know him from last year’s panto at the Hall for Cornwall, but </w:t>
      </w:r>
      <w:r w:rsidR="00BE1F9A">
        <w:rPr>
          <w:rFonts w:ascii="Open Sans" w:hAnsi="Open Sans"/>
          <w:iCs/>
          <w:color w:val="54565B"/>
          <w:sz w:val="20"/>
          <w:szCs w:val="20"/>
          <w:lang w:val="en-GB"/>
        </w:rPr>
        <w:t>from the 12</w:t>
      </w:r>
      <w:r w:rsidR="00BE1F9A" w:rsidRPr="00BE1F9A">
        <w:rPr>
          <w:rFonts w:ascii="Open Sans" w:hAnsi="Open Sans"/>
          <w:iCs/>
          <w:color w:val="54565B"/>
          <w:sz w:val="20"/>
          <w:szCs w:val="20"/>
          <w:vertAlign w:val="superscript"/>
          <w:lang w:val="en-GB"/>
        </w:rPr>
        <w:t>th</w:t>
      </w:r>
      <w:r w:rsidR="00BE1F9A">
        <w:rPr>
          <w:rFonts w:ascii="Open Sans" w:hAnsi="Open Sans"/>
          <w:iCs/>
          <w:color w:val="54565B"/>
          <w:sz w:val="20"/>
          <w:szCs w:val="20"/>
          <w:lang w:val="en-GB"/>
        </w:rPr>
        <w:t xml:space="preserve"> May, he’s got a new name.  It’s Trevithick</w:t>
      </w:r>
      <w:proofErr w:type="gramStart"/>
      <w:r w:rsidR="00BE1F9A">
        <w:rPr>
          <w:rFonts w:ascii="Open Sans" w:hAnsi="Open Sans"/>
          <w:iCs/>
          <w:color w:val="54565B"/>
          <w:sz w:val="20"/>
          <w:szCs w:val="20"/>
          <w:lang w:val="en-GB"/>
        </w:rPr>
        <w:t>!.</w:t>
      </w:r>
      <w:proofErr w:type="gramEnd"/>
      <w:r w:rsidR="00BE1F9A">
        <w:rPr>
          <w:rFonts w:ascii="Open Sans" w:hAnsi="Open Sans"/>
          <w:iCs/>
          <w:color w:val="54565B"/>
          <w:sz w:val="20"/>
          <w:szCs w:val="20"/>
          <w:lang w:val="en-GB"/>
        </w:rPr>
        <w:t xml:space="preserve">  Ed Rowe, Cornwall’s much-loved Kernow King will be premiering his new show, “Trevithick!” at The Poly, on 12</w:t>
      </w:r>
      <w:r w:rsidR="00BE1F9A" w:rsidRPr="00BE1F9A">
        <w:rPr>
          <w:rFonts w:ascii="Open Sans" w:hAnsi="Open Sans"/>
          <w:iCs/>
          <w:color w:val="54565B"/>
          <w:sz w:val="20"/>
          <w:szCs w:val="20"/>
          <w:vertAlign w:val="superscript"/>
          <w:lang w:val="en-GB"/>
        </w:rPr>
        <w:t>th</w:t>
      </w:r>
      <w:r w:rsidR="00BE1F9A">
        <w:rPr>
          <w:rFonts w:ascii="Open Sans" w:hAnsi="Open Sans"/>
          <w:iCs/>
          <w:color w:val="54565B"/>
          <w:sz w:val="20"/>
          <w:szCs w:val="20"/>
          <w:lang w:val="en-GB"/>
        </w:rPr>
        <w:t xml:space="preserve"> May. </w:t>
      </w:r>
    </w:p>
    <w:p w:rsidR="00BE1F9A" w:rsidRDefault="00BE1F9A" w:rsidP="00600B63">
      <w:pPr>
        <w:spacing w:line="276" w:lineRule="auto"/>
        <w:ind w:left="-567" w:right="-717"/>
        <w:rPr>
          <w:rFonts w:ascii="Open Sans" w:hAnsi="Open Sans"/>
          <w:iCs/>
          <w:color w:val="54565B"/>
          <w:sz w:val="20"/>
          <w:szCs w:val="20"/>
          <w:lang w:val="en-GB"/>
        </w:rPr>
      </w:pPr>
    </w:p>
    <w:p w:rsidR="00600B63" w:rsidRPr="00600B63" w:rsidRDefault="00600B63" w:rsidP="00600B63">
      <w:pPr>
        <w:spacing w:line="276" w:lineRule="auto"/>
        <w:ind w:left="-567" w:right="-717"/>
        <w:rPr>
          <w:rFonts w:ascii="Open Sans" w:hAnsi="Open Sans"/>
          <w:iCs/>
          <w:color w:val="54565B"/>
          <w:sz w:val="20"/>
          <w:szCs w:val="20"/>
          <w:lang w:val="en-GB"/>
        </w:rPr>
      </w:pPr>
      <w:r w:rsidRPr="00600B63">
        <w:rPr>
          <w:rFonts w:ascii="Open Sans" w:hAnsi="Open Sans"/>
          <w:iCs/>
          <w:color w:val="54565B"/>
          <w:sz w:val="20"/>
          <w:szCs w:val="20"/>
          <w:lang w:val="en-GB"/>
        </w:rPr>
        <w:t>"Trevithick!" is a biographical comedy that will light a fire in your bellies, bring joy to your heart and set your brain whirring like a four way valve on a steam engine. This is the true story of a man who was as much an artist and magician as he was an engineer.</w:t>
      </w:r>
    </w:p>
    <w:p w:rsidR="00600B63" w:rsidRPr="00600B63" w:rsidRDefault="00600B63" w:rsidP="00600B63">
      <w:pPr>
        <w:spacing w:line="276" w:lineRule="auto"/>
        <w:ind w:left="-567" w:right="-717"/>
        <w:rPr>
          <w:rFonts w:ascii="Open Sans" w:hAnsi="Open Sans"/>
          <w:iCs/>
          <w:color w:val="54565B"/>
          <w:sz w:val="20"/>
          <w:szCs w:val="20"/>
          <w:lang w:val="en-GB"/>
        </w:rPr>
      </w:pPr>
    </w:p>
    <w:p w:rsidR="00600B63" w:rsidRPr="00600B63" w:rsidRDefault="00600B63" w:rsidP="00600B63">
      <w:pPr>
        <w:spacing w:line="276" w:lineRule="auto"/>
        <w:ind w:left="-567" w:right="-717"/>
        <w:rPr>
          <w:rFonts w:ascii="Open Sans" w:hAnsi="Open Sans"/>
          <w:iCs/>
          <w:color w:val="54565B"/>
          <w:sz w:val="20"/>
          <w:szCs w:val="20"/>
          <w:lang w:val="en-GB"/>
        </w:rPr>
      </w:pPr>
      <w:r w:rsidRPr="00600B63">
        <w:rPr>
          <w:rFonts w:ascii="Open Sans" w:hAnsi="Open Sans"/>
          <w:iCs/>
          <w:color w:val="54565B"/>
          <w:sz w:val="20"/>
          <w:szCs w:val="20"/>
          <w:lang w:val="en-GB"/>
        </w:rPr>
        <w:t xml:space="preserve">Born in </w:t>
      </w:r>
      <w:proofErr w:type="spellStart"/>
      <w:r w:rsidRPr="00600B63">
        <w:rPr>
          <w:rFonts w:ascii="Open Sans" w:hAnsi="Open Sans"/>
          <w:iCs/>
          <w:color w:val="54565B"/>
          <w:sz w:val="20"/>
          <w:szCs w:val="20"/>
          <w:lang w:val="en-GB"/>
        </w:rPr>
        <w:t>Tregajorran</w:t>
      </w:r>
      <w:proofErr w:type="spellEnd"/>
      <w:r w:rsidRPr="00600B63">
        <w:rPr>
          <w:rFonts w:ascii="Open Sans" w:hAnsi="Open Sans"/>
          <w:iCs/>
          <w:color w:val="54565B"/>
          <w:sz w:val="20"/>
          <w:szCs w:val="20"/>
          <w:lang w:val="en-GB"/>
        </w:rPr>
        <w:t xml:space="preserve"> in Cornwall, Richard Trevithick revolutionised the use of steam as a successful and profitable means of energy, much to the annoyance of his rivals.  Industrial developments were rife with competition, fear, accidents and death  in 1800 Great Britain, but it was Trevithick's passion and genius that led to steam power being put on rails and roads- the first trains and cars.  Although it was never easy. </w:t>
      </w:r>
    </w:p>
    <w:p w:rsidR="00600B63" w:rsidRPr="00600B63" w:rsidRDefault="00600B63" w:rsidP="00600B63">
      <w:pPr>
        <w:spacing w:line="276" w:lineRule="auto"/>
        <w:ind w:left="-567" w:right="-717"/>
        <w:rPr>
          <w:rFonts w:ascii="Open Sans" w:hAnsi="Open Sans"/>
          <w:iCs/>
          <w:color w:val="54565B"/>
          <w:sz w:val="20"/>
          <w:szCs w:val="20"/>
          <w:lang w:val="en-GB"/>
        </w:rPr>
      </w:pPr>
    </w:p>
    <w:p w:rsidR="00600B63" w:rsidRPr="00600B63" w:rsidRDefault="00600B63" w:rsidP="00600B63">
      <w:pPr>
        <w:spacing w:line="276" w:lineRule="auto"/>
        <w:ind w:left="-567" w:right="-717"/>
        <w:rPr>
          <w:rFonts w:ascii="Open Sans" w:hAnsi="Open Sans"/>
          <w:iCs/>
          <w:color w:val="54565B"/>
          <w:sz w:val="20"/>
          <w:szCs w:val="20"/>
          <w:lang w:val="en-GB"/>
        </w:rPr>
      </w:pPr>
      <w:r w:rsidRPr="00600B63">
        <w:rPr>
          <w:rFonts w:ascii="Open Sans" w:hAnsi="Open Sans"/>
          <w:iCs/>
          <w:color w:val="54565B"/>
          <w:sz w:val="20"/>
          <w:szCs w:val="20"/>
          <w:lang w:val="en-GB"/>
        </w:rPr>
        <w:t xml:space="preserve">"Trevithick!" is ‘bursting’ with music, comedy and facts and still relevant to the world we live in today. </w:t>
      </w:r>
      <w:proofErr w:type="gramStart"/>
      <w:r w:rsidRPr="00600B63">
        <w:rPr>
          <w:rFonts w:ascii="Open Sans" w:hAnsi="Open Sans"/>
          <w:iCs/>
          <w:color w:val="54565B"/>
          <w:sz w:val="20"/>
          <w:szCs w:val="20"/>
          <w:lang w:val="en-GB"/>
        </w:rPr>
        <w:t>It  accurately</w:t>
      </w:r>
      <w:proofErr w:type="gramEnd"/>
      <w:r w:rsidRPr="00600B63">
        <w:rPr>
          <w:rFonts w:ascii="Open Sans" w:hAnsi="Open Sans"/>
          <w:iCs/>
          <w:color w:val="54565B"/>
          <w:sz w:val="20"/>
          <w:szCs w:val="20"/>
          <w:lang w:val="en-GB"/>
        </w:rPr>
        <w:t xml:space="preserve"> brings to the stage the story of a man who was so dedicated and obsessed by engineering, he left his family in Cornwall whilst he mined in South America for eleven years. </w:t>
      </w:r>
    </w:p>
    <w:p w:rsidR="00600B63" w:rsidRPr="00600B63" w:rsidRDefault="00600B63" w:rsidP="00600B63">
      <w:pPr>
        <w:spacing w:line="276" w:lineRule="auto"/>
        <w:ind w:left="-567" w:right="-717"/>
        <w:rPr>
          <w:rFonts w:ascii="Open Sans" w:hAnsi="Open Sans"/>
          <w:iCs/>
          <w:color w:val="54565B"/>
          <w:sz w:val="20"/>
          <w:szCs w:val="20"/>
          <w:lang w:val="en-GB"/>
        </w:rPr>
      </w:pPr>
    </w:p>
    <w:p w:rsidR="00BE1F9A" w:rsidRDefault="00600B63" w:rsidP="00BE1F9A">
      <w:pPr>
        <w:spacing w:line="276" w:lineRule="auto"/>
        <w:ind w:left="-567" w:right="-717"/>
        <w:rPr>
          <w:rFonts w:ascii="Open Sans" w:hAnsi="Open Sans"/>
          <w:iCs/>
          <w:color w:val="54565B"/>
          <w:sz w:val="20"/>
          <w:szCs w:val="20"/>
          <w:lang w:val="en-GB"/>
        </w:rPr>
      </w:pPr>
      <w:r w:rsidRPr="00600B63">
        <w:rPr>
          <w:rFonts w:ascii="Open Sans" w:hAnsi="Open Sans"/>
          <w:iCs/>
          <w:color w:val="54565B"/>
          <w:sz w:val="20"/>
          <w:szCs w:val="20"/>
          <w:lang w:val="en-GB"/>
        </w:rPr>
        <w:t>"Trevithick!" is the gripping story of not just one of Cornwall's greatest sons, but one of the greatest men in history, steeped in accolade and loved by many but who's</w:t>
      </w:r>
      <w:r w:rsidR="00BE1F9A">
        <w:rPr>
          <w:rFonts w:ascii="Open Sans" w:hAnsi="Open Sans"/>
          <w:iCs/>
          <w:color w:val="54565B"/>
          <w:sz w:val="20"/>
          <w:szCs w:val="20"/>
          <w:lang w:val="en-GB"/>
        </w:rPr>
        <w:t xml:space="preserve"> life was tinged with tragedy.  </w:t>
      </w:r>
      <w:r w:rsidRPr="00600B63">
        <w:rPr>
          <w:rFonts w:ascii="Open Sans" w:hAnsi="Open Sans"/>
          <w:iCs/>
          <w:color w:val="54565B"/>
          <w:sz w:val="20"/>
          <w:szCs w:val="20"/>
          <w:lang w:val="en-GB"/>
        </w:rPr>
        <w:t xml:space="preserve">Directed by Kneehigh's Associate Director Simon Harvey, starring Kernow King and much loved actress, Mary </w:t>
      </w:r>
      <w:proofErr w:type="spellStart"/>
      <w:r w:rsidRPr="00600B63">
        <w:rPr>
          <w:rFonts w:ascii="Open Sans" w:hAnsi="Open Sans"/>
          <w:iCs/>
          <w:color w:val="54565B"/>
          <w:sz w:val="20"/>
          <w:szCs w:val="20"/>
          <w:lang w:val="en-GB"/>
        </w:rPr>
        <w:t>Woodvine</w:t>
      </w:r>
      <w:proofErr w:type="spellEnd"/>
      <w:r w:rsidRPr="00600B63">
        <w:rPr>
          <w:rFonts w:ascii="Open Sans" w:hAnsi="Open Sans"/>
          <w:iCs/>
          <w:color w:val="54565B"/>
          <w:sz w:val="20"/>
          <w:szCs w:val="20"/>
          <w:lang w:val="en-GB"/>
        </w:rPr>
        <w:t>.</w:t>
      </w:r>
    </w:p>
    <w:p w:rsidR="00BE1F9A" w:rsidRDefault="00BE1F9A" w:rsidP="00BE1F9A">
      <w:pPr>
        <w:spacing w:line="276" w:lineRule="auto"/>
        <w:ind w:left="-567" w:right="-717"/>
        <w:rPr>
          <w:rFonts w:ascii="Open Sans" w:hAnsi="Open Sans"/>
          <w:iCs/>
          <w:color w:val="54565B"/>
          <w:sz w:val="20"/>
          <w:szCs w:val="20"/>
          <w:lang w:val="en-GB"/>
        </w:rPr>
      </w:pPr>
    </w:p>
    <w:p w:rsidR="00DA5A55" w:rsidRPr="00BE1F9A" w:rsidRDefault="00044272" w:rsidP="00BE1F9A">
      <w:pPr>
        <w:spacing w:line="276" w:lineRule="auto"/>
        <w:ind w:left="-567" w:right="-717"/>
        <w:rPr>
          <w:rFonts w:ascii="Open Sans" w:hAnsi="Open Sans"/>
          <w:iCs/>
          <w:color w:val="54565B"/>
          <w:sz w:val="20"/>
          <w:szCs w:val="20"/>
          <w:lang w:val="en-GB"/>
        </w:rPr>
      </w:pPr>
      <w:r>
        <w:rPr>
          <w:rFonts w:ascii="Open Sans" w:hAnsi="Open Sans"/>
          <w:iCs/>
          <w:color w:val="54565B"/>
          <w:sz w:val="20"/>
          <w:szCs w:val="20"/>
          <w:lang w:val="en-GB"/>
        </w:rPr>
        <w:t>Tickets: £</w:t>
      </w:r>
      <w:r w:rsidR="00BE1F9A">
        <w:rPr>
          <w:rFonts w:ascii="Open Sans" w:hAnsi="Open Sans"/>
          <w:iCs/>
          <w:color w:val="54565B"/>
          <w:sz w:val="20"/>
          <w:szCs w:val="20"/>
          <w:lang w:val="en-GB"/>
        </w:rPr>
        <w:t>12 Adult / £10</w:t>
      </w:r>
      <w:r w:rsidR="00A14E51">
        <w:rPr>
          <w:rFonts w:ascii="Open Sans" w:hAnsi="Open Sans"/>
          <w:iCs/>
          <w:color w:val="54565B"/>
          <w:sz w:val="20"/>
          <w:szCs w:val="20"/>
          <w:lang w:val="en-GB"/>
        </w:rPr>
        <w:t xml:space="preserve"> Concession</w:t>
      </w:r>
      <w:r w:rsidR="00BE1F9A">
        <w:rPr>
          <w:rFonts w:ascii="Open Sans" w:hAnsi="Open Sans"/>
          <w:iCs/>
          <w:color w:val="54565B"/>
          <w:sz w:val="20"/>
          <w:szCs w:val="20"/>
          <w:lang w:val="en-GB"/>
        </w:rPr>
        <w:t xml:space="preserve">/£8 Children </w:t>
      </w:r>
      <w:r w:rsidR="00DA5A55">
        <w:rPr>
          <w:rFonts w:ascii="Open Sans" w:hAnsi="Open Sans"/>
          <w:iCs/>
          <w:color w:val="54565B"/>
          <w:sz w:val="20"/>
          <w:szCs w:val="20"/>
          <w:lang w:val="en-GB"/>
        </w:rPr>
        <w:t>(</w:t>
      </w:r>
      <w:proofErr w:type="spellStart"/>
      <w:r w:rsidR="00BE1F9A">
        <w:rPr>
          <w:rFonts w:ascii="Open Sans" w:hAnsi="Open Sans"/>
          <w:iCs/>
          <w:color w:val="54565B"/>
          <w:sz w:val="20"/>
          <w:szCs w:val="20"/>
          <w:lang w:val="en-GB"/>
        </w:rPr>
        <w:t>incs</w:t>
      </w:r>
      <w:proofErr w:type="spellEnd"/>
      <w:r w:rsidR="00BE1F9A">
        <w:rPr>
          <w:rFonts w:ascii="Open Sans" w:hAnsi="Open Sans"/>
          <w:iCs/>
          <w:color w:val="54565B"/>
          <w:sz w:val="20"/>
          <w:szCs w:val="20"/>
          <w:lang w:val="en-GB"/>
        </w:rPr>
        <w:t xml:space="preserve">. </w:t>
      </w:r>
      <w:bookmarkStart w:id="0" w:name="_GoBack"/>
      <w:bookmarkEnd w:id="0"/>
      <w:r w:rsidR="00DA5A55">
        <w:rPr>
          <w:rFonts w:ascii="Open Sans" w:hAnsi="Open Sans"/>
          <w:iCs/>
          <w:color w:val="54565B"/>
          <w:sz w:val="20"/>
          <w:szCs w:val="20"/>
          <w:lang w:val="en-GB"/>
        </w:rPr>
        <w:t xml:space="preserve"> £1 Poly Fund). Available at Poly box office (10:00-19:00, Tuesday to Saturday), by calling 01326 319461 or online at </w:t>
      </w:r>
      <w:hyperlink r:id="rId7" w:history="1">
        <w:r w:rsidR="00DA5A55" w:rsidRPr="005904C2">
          <w:rPr>
            <w:rStyle w:val="Hyperlink"/>
            <w:rFonts w:ascii="Open Sans" w:hAnsi="Open Sans"/>
            <w:iCs/>
            <w:sz w:val="20"/>
            <w:szCs w:val="20"/>
            <w:lang w:val="en-GB"/>
          </w:rPr>
          <w:t>www.thepoly.org</w:t>
        </w:r>
      </w:hyperlink>
      <w:r w:rsidR="00DA5A55">
        <w:rPr>
          <w:rFonts w:ascii="Open Sans" w:hAnsi="Open Sans"/>
          <w:iCs/>
          <w:color w:val="54565B"/>
          <w:sz w:val="20"/>
          <w:szCs w:val="20"/>
          <w:lang w:val="en-GB"/>
        </w:rPr>
        <w:t>.</w:t>
      </w:r>
    </w:p>
    <w:p w:rsidR="002950AE" w:rsidRPr="002950AE" w:rsidRDefault="002950AE" w:rsidP="00510767">
      <w:pPr>
        <w:spacing w:line="276" w:lineRule="auto"/>
        <w:ind w:left="-567" w:right="-717"/>
        <w:rPr>
          <w:rFonts w:ascii="Open Sans" w:hAnsi="Open Sans"/>
          <w:color w:val="54565B"/>
          <w:sz w:val="20"/>
          <w:szCs w:val="20"/>
        </w:rPr>
      </w:pPr>
    </w:p>
    <w:p w:rsidR="00510767" w:rsidRDefault="00510767" w:rsidP="00510767">
      <w:pPr>
        <w:ind w:left="-567" w:right="-717"/>
        <w:rPr>
          <w:rFonts w:ascii="Open Sans" w:hAnsi="Open Sans"/>
          <w:color w:val="54565B"/>
          <w:sz w:val="20"/>
          <w:szCs w:val="20"/>
        </w:rPr>
      </w:pPr>
    </w:p>
    <w:p w:rsidR="00510767" w:rsidRDefault="002950AE" w:rsidP="00510767">
      <w:pPr>
        <w:ind w:left="-567" w:right="-717"/>
        <w:rPr>
          <w:rFonts w:ascii="Open Sans" w:hAnsi="Open Sans"/>
          <w:color w:val="54565B"/>
          <w:sz w:val="20"/>
          <w:szCs w:val="20"/>
        </w:rPr>
      </w:pPr>
      <w:r w:rsidRPr="002950AE">
        <w:rPr>
          <w:rFonts w:ascii="Open Sans" w:hAnsi="Open Sans"/>
          <w:color w:val="54565B"/>
          <w:sz w:val="20"/>
          <w:szCs w:val="20"/>
        </w:rPr>
        <w:t>For Further Information, contact:</w:t>
      </w:r>
    </w:p>
    <w:p w:rsidR="00510767" w:rsidRDefault="00510767" w:rsidP="00510767">
      <w:pPr>
        <w:ind w:left="-567" w:right="-717"/>
        <w:rPr>
          <w:rFonts w:ascii="Open Sans" w:hAnsi="Open Sans"/>
          <w:color w:val="54565B"/>
          <w:sz w:val="20"/>
          <w:szCs w:val="20"/>
        </w:rPr>
      </w:pPr>
    </w:p>
    <w:p w:rsidR="00510767" w:rsidRDefault="00510767" w:rsidP="00510767">
      <w:pPr>
        <w:ind w:left="-567" w:right="-717"/>
        <w:rPr>
          <w:rStyle w:val="Hyperlink"/>
          <w:rFonts w:ascii="Open Sans" w:hAnsi="Open Sans"/>
          <w:sz w:val="20"/>
          <w:szCs w:val="20"/>
        </w:rPr>
      </w:pPr>
      <w:r>
        <w:rPr>
          <w:rFonts w:ascii="Open Sans" w:hAnsi="Open Sans"/>
          <w:color w:val="54565B"/>
          <w:sz w:val="20"/>
          <w:szCs w:val="20"/>
        </w:rPr>
        <w:t>Dot Peryer, Communications Manager</w:t>
      </w:r>
      <w:r w:rsidR="002950AE" w:rsidRPr="002950AE">
        <w:rPr>
          <w:rFonts w:ascii="Open Sans" w:hAnsi="Open Sans"/>
          <w:color w:val="54565B"/>
          <w:sz w:val="20"/>
          <w:szCs w:val="20"/>
        </w:rPr>
        <w:t>:</w:t>
      </w:r>
      <w:r w:rsidR="002950AE" w:rsidRPr="002950AE">
        <w:rPr>
          <w:rFonts w:ascii="Open Sans" w:hAnsi="Open Sans"/>
          <w:color w:val="54565B"/>
          <w:sz w:val="20"/>
          <w:szCs w:val="20"/>
        </w:rPr>
        <w:tab/>
      </w:r>
      <w:r>
        <w:rPr>
          <w:rFonts w:ascii="Open Sans" w:hAnsi="Open Sans"/>
          <w:color w:val="54565B"/>
          <w:sz w:val="20"/>
          <w:szCs w:val="20"/>
        </w:rPr>
        <w:tab/>
      </w:r>
      <w:hyperlink r:id="rId8" w:history="1">
        <w:r w:rsidR="002950AE" w:rsidRPr="002950AE">
          <w:rPr>
            <w:rStyle w:val="Hyperlink"/>
            <w:rFonts w:ascii="Open Sans" w:hAnsi="Open Sans"/>
            <w:sz w:val="20"/>
            <w:szCs w:val="20"/>
          </w:rPr>
          <w:t>dot@thepoly.org</w:t>
        </w:r>
      </w:hyperlink>
    </w:p>
    <w:p w:rsidR="00394061" w:rsidRPr="002950AE" w:rsidRDefault="00DA5A55" w:rsidP="00510767">
      <w:pPr>
        <w:ind w:left="-567" w:right="-717"/>
        <w:rPr>
          <w:rFonts w:ascii="Open Sans" w:hAnsi="Open Sans"/>
          <w:color w:val="54565B"/>
          <w:sz w:val="20"/>
          <w:szCs w:val="20"/>
        </w:rPr>
      </w:pPr>
      <w:r>
        <w:rPr>
          <w:rFonts w:ascii="Open Sans" w:hAnsi="Open Sans"/>
          <w:color w:val="54565B"/>
          <w:sz w:val="20"/>
          <w:szCs w:val="20"/>
        </w:rPr>
        <w:t>N</w:t>
      </w:r>
      <w:r w:rsidR="00510767">
        <w:rPr>
          <w:rFonts w:ascii="Open Sans" w:hAnsi="Open Sans"/>
          <w:color w:val="54565B"/>
          <w:sz w:val="20"/>
          <w:szCs w:val="20"/>
        </w:rPr>
        <w:t>icholas</w:t>
      </w:r>
      <w:r>
        <w:rPr>
          <w:rFonts w:ascii="Open Sans" w:hAnsi="Open Sans"/>
          <w:color w:val="54565B"/>
          <w:sz w:val="20"/>
          <w:szCs w:val="20"/>
        </w:rPr>
        <w:t xml:space="preserve"> Heartland, Communications Assistant:</w:t>
      </w:r>
      <w:r>
        <w:rPr>
          <w:rFonts w:ascii="Open Sans" w:hAnsi="Open Sans"/>
          <w:color w:val="54565B"/>
          <w:sz w:val="20"/>
          <w:szCs w:val="20"/>
        </w:rPr>
        <w:tab/>
      </w:r>
      <w:hyperlink r:id="rId9" w:history="1">
        <w:r w:rsidRPr="005904C2">
          <w:rPr>
            <w:rStyle w:val="Hyperlink"/>
            <w:rFonts w:ascii="Open Sans" w:hAnsi="Open Sans"/>
            <w:sz w:val="20"/>
            <w:szCs w:val="20"/>
          </w:rPr>
          <w:t>nicholas@thepoly.org</w:t>
        </w:r>
      </w:hyperlink>
      <w:r>
        <w:rPr>
          <w:rFonts w:ascii="Open Sans" w:hAnsi="Open Sans"/>
          <w:color w:val="54565B"/>
          <w:sz w:val="20"/>
          <w:szCs w:val="20"/>
        </w:rPr>
        <w:t xml:space="preserve"> </w:t>
      </w:r>
    </w:p>
    <w:sectPr w:rsidR="00394061" w:rsidRPr="002950AE" w:rsidSect="003454AB">
      <w:headerReference w:type="default" r:id="rId10"/>
      <w:footerReference w:type="default" r:id="rId11"/>
      <w:pgSz w:w="11900" w:h="16840"/>
      <w:pgMar w:top="3544" w:right="141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791" w:rsidRDefault="00FD7791" w:rsidP="00E35587">
      <w:r>
        <w:separator/>
      </w:r>
    </w:p>
  </w:endnote>
  <w:endnote w:type="continuationSeparator" w:id="0">
    <w:p w:rsidR="00FD7791" w:rsidRDefault="00FD7791" w:rsidP="00E3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DAM.CG PRO">
    <w:panose1 w:val="00000000000000000000"/>
    <w:charset w:val="00"/>
    <w:family w:val="modern"/>
    <w:notTrueType/>
    <w:pitch w:val="variable"/>
    <w:sig w:usb0="00000003" w:usb1="00000000"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Open Sans Semibold">
    <w:altName w:val="Segoe UI Semi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21" w:rsidRDefault="00AB1F21">
    <w:pPr>
      <w:pStyle w:val="Footer"/>
    </w:pPr>
    <w:r w:rsidRPr="00C63A48">
      <w:rPr>
        <w:rFonts w:ascii="Open Sans" w:hAnsi="Open Sans"/>
        <w:noProof/>
        <w:color w:val="54565B"/>
        <w:sz w:val="18"/>
        <w:szCs w:val="18"/>
        <w:lang w:val="en-GB" w:eastAsia="en-GB"/>
      </w:rPr>
      <w:drawing>
        <wp:anchor distT="0" distB="0" distL="114300" distR="114300" simplePos="0" relativeHeight="251662336" behindDoc="0" locked="0" layoutInCell="1" allowOverlap="1" wp14:anchorId="09520006" wp14:editId="29D793E3">
          <wp:simplePos x="0" y="0"/>
          <wp:positionH relativeFrom="column">
            <wp:posOffset>5074920</wp:posOffset>
          </wp:positionH>
          <wp:positionV relativeFrom="paragraph">
            <wp:posOffset>-118110</wp:posOffset>
          </wp:positionV>
          <wp:extent cx="1231900" cy="83820"/>
          <wp:effectExtent l="0" t="0" r="12700" b="0"/>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83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noProof/>
        <w:color w:val="54565B"/>
        <w:lang w:val="en-GB" w:eastAsia="en-GB"/>
      </w:rPr>
      <mc:AlternateContent>
        <mc:Choice Requires="wps">
          <w:drawing>
            <wp:anchor distT="0" distB="0" distL="114300" distR="114300" simplePos="0" relativeHeight="251661312" behindDoc="0" locked="0" layoutInCell="1" allowOverlap="1" wp14:anchorId="4E513DA9" wp14:editId="1DB76034">
              <wp:simplePos x="0" y="0"/>
              <wp:positionH relativeFrom="column">
                <wp:posOffset>-114300</wp:posOffset>
              </wp:positionH>
              <wp:positionV relativeFrom="paragraph">
                <wp:posOffset>-148590</wp:posOffset>
              </wp:positionV>
              <wp:extent cx="4800600" cy="685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8006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AB1F21" w:rsidRPr="00A22367" w:rsidRDefault="00AB1F21" w:rsidP="00D37F51">
                          <w:pPr>
                            <w:spacing w:after="120"/>
                            <w:rPr>
                              <w:rFonts w:ascii="Open Sans Semibold" w:hAnsi="Open Sans Semibold"/>
                              <w:color w:val="00BFD7"/>
                              <w:sz w:val="14"/>
                              <w:szCs w:val="14"/>
                              <w:lang w:val="en-GB"/>
                            </w:rPr>
                          </w:pPr>
                          <w:r w:rsidRPr="00A22367">
                            <w:rPr>
                              <w:rFonts w:ascii="Open Sans Semibold" w:hAnsi="Open Sans Semibold"/>
                              <w:color w:val="54565B"/>
                              <w:sz w:val="14"/>
                              <w:szCs w:val="14"/>
                              <w:lang w:val="en-GB"/>
                            </w:rPr>
                            <w:t xml:space="preserve">T: 01326 </w:t>
                          </w:r>
                          <w:proofErr w:type="gramStart"/>
                          <w:r w:rsidRPr="00A22367">
                            <w:rPr>
                              <w:rFonts w:ascii="Open Sans Semibold" w:hAnsi="Open Sans Semibold"/>
                              <w:color w:val="54565B"/>
                              <w:sz w:val="14"/>
                              <w:szCs w:val="14"/>
                              <w:lang w:val="en-GB"/>
                            </w:rPr>
                            <w:t>319461  E</w:t>
                          </w:r>
                          <w:proofErr w:type="gramEnd"/>
                          <w:r w:rsidRPr="00A22367">
                            <w:rPr>
                              <w:rFonts w:ascii="Open Sans Semibold" w:hAnsi="Open Sans Semibold"/>
                              <w:color w:val="54565B"/>
                              <w:sz w:val="14"/>
                              <w:szCs w:val="14"/>
                              <w:lang w:val="en-GB"/>
                            </w:rPr>
                            <w:t>: INFO@THEPOLY.ORG  WWW.THEPOLY.ORG</w:t>
                          </w:r>
                          <w:r w:rsidRPr="00D37F51">
                            <w:rPr>
                              <w:rFonts w:ascii="Open Sans Semibold" w:hAnsi="Open Sans Semibold"/>
                              <w:color w:val="3D3E3E"/>
                              <w:sz w:val="14"/>
                              <w:szCs w:val="14"/>
                              <w:lang w:val="en-GB"/>
                            </w:rPr>
                            <w:br/>
                          </w:r>
                          <w:r w:rsidRPr="00A22367">
                            <w:rPr>
                              <w:rFonts w:ascii="Open Sans Semibold" w:hAnsi="Open Sans Semibold"/>
                              <w:color w:val="00BFD7"/>
                              <w:sz w:val="14"/>
                              <w:szCs w:val="14"/>
                              <w:lang w:val="en-GB"/>
                            </w:rPr>
                            <w:t>24 CHURCH STREET  FALMOUTH  CORNWALL TR11 3EG</w:t>
                          </w:r>
                        </w:p>
                        <w:p w:rsidR="00AB1F21" w:rsidRPr="00A22367" w:rsidRDefault="00AB1F21" w:rsidP="00D37F51">
                          <w:pPr>
                            <w:spacing w:after="120"/>
                            <w:rPr>
                              <w:rFonts w:ascii="Open Sans" w:hAnsi="Open Sans"/>
                              <w:color w:val="00BFD7"/>
                              <w:sz w:val="14"/>
                              <w:szCs w:val="14"/>
                              <w:lang w:val="en-GB"/>
                            </w:rPr>
                          </w:pPr>
                          <w:r w:rsidRPr="00A22367">
                            <w:rPr>
                              <w:rFonts w:ascii="Open Sans" w:hAnsi="Open Sans"/>
                              <w:color w:val="00BFD7"/>
                              <w:sz w:val="12"/>
                              <w:szCs w:val="12"/>
                              <w:lang w:val="en-GB"/>
                            </w:rPr>
                            <w:t>The Royal Cornwall Polytechnic Society Limited trading as The Poly · Company registered in England and Wales with company number: 03909555 and registered charity number: 1081199 · Registered address: 24 Church Street, Falmouth TR11 3EG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513DA9" id="_x0000_t202" coordsize="21600,21600" o:spt="202" path="m,l,21600r21600,l21600,xe">
              <v:stroke joinstyle="miter"/>
              <v:path gradientshapeok="t" o:connecttype="rect"/>
            </v:shapetype>
            <v:shape id="Text Box 12" o:spid="_x0000_s1027" type="#_x0000_t202" style="position:absolute;margin-left:-9pt;margin-top:-11.7pt;width:378pt;height: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" filled="f" stroked="f">
              <v:textbox>
                <w:txbxContent>
                  <w:p w:rsidR="00AB1F21" w:rsidRPr="00A22367" w:rsidRDefault="00AB1F21" w:rsidP="00D37F51">
                    <w:pPr>
                      <w:spacing w:after="120"/>
                      <w:rPr>
                        <w:rFonts w:ascii="Open Sans Semibold" w:hAnsi="Open Sans Semibold"/>
                        <w:color w:val="00BFD7"/>
                        <w:sz w:val="14"/>
                        <w:szCs w:val="14"/>
                        <w:lang w:val="en-GB"/>
                      </w:rPr>
                    </w:pPr>
                    <w:r w:rsidRPr="00A22367">
                      <w:rPr>
                        <w:rFonts w:ascii="Open Sans Semibold" w:hAnsi="Open Sans Semibold"/>
                        <w:color w:val="54565B"/>
                        <w:sz w:val="14"/>
                        <w:szCs w:val="14"/>
                        <w:lang w:val="en-GB"/>
                      </w:rPr>
                      <w:t xml:space="preserve">T: 01326 </w:t>
                    </w:r>
                    <w:proofErr w:type="gramStart"/>
                    <w:r w:rsidRPr="00A22367">
                      <w:rPr>
                        <w:rFonts w:ascii="Open Sans Semibold" w:hAnsi="Open Sans Semibold"/>
                        <w:color w:val="54565B"/>
                        <w:sz w:val="14"/>
                        <w:szCs w:val="14"/>
                        <w:lang w:val="en-GB"/>
                      </w:rPr>
                      <w:t>319461  E</w:t>
                    </w:r>
                    <w:proofErr w:type="gramEnd"/>
                    <w:r w:rsidRPr="00A22367">
                      <w:rPr>
                        <w:rFonts w:ascii="Open Sans Semibold" w:hAnsi="Open Sans Semibold"/>
                        <w:color w:val="54565B"/>
                        <w:sz w:val="14"/>
                        <w:szCs w:val="14"/>
                        <w:lang w:val="en-GB"/>
                      </w:rPr>
                      <w:t>: INFO@THEPOLY.ORG  WWW.THEPOLY.ORG</w:t>
                    </w:r>
                    <w:r w:rsidRPr="00D37F51">
                      <w:rPr>
                        <w:rFonts w:ascii="Open Sans Semibold" w:hAnsi="Open Sans Semibold"/>
                        <w:color w:val="3D3E3E"/>
                        <w:sz w:val="14"/>
                        <w:szCs w:val="14"/>
                        <w:lang w:val="en-GB"/>
                      </w:rPr>
                      <w:br/>
                    </w:r>
                    <w:r w:rsidRPr="00A22367">
                      <w:rPr>
                        <w:rFonts w:ascii="Open Sans Semibold" w:hAnsi="Open Sans Semibold"/>
                        <w:color w:val="00BFD7"/>
                        <w:sz w:val="14"/>
                        <w:szCs w:val="14"/>
                        <w:lang w:val="en-GB"/>
                      </w:rPr>
                      <w:t>24 CHURCH STREET  FALMOUTH  CORNWALL TR11 3EG</w:t>
                    </w:r>
                  </w:p>
                  <w:p w:rsidR="00AB1F21" w:rsidRPr="00A22367" w:rsidRDefault="00AB1F21" w:rsidP="00D37F51">
                    <w:pPr>
                      <w:spacing w:after="120"/>
                      <w:rPr>
                        <w:rFonts w:ascii="Open Sans" w:hAnsi="Open Sans"/>
                        <w:color w:val="00BFD7"/>
                        <w:sz w:val="14"/>
                        <w:szCs w:val="14"/>
                        <w:lang w:val="en-GB"/>
                      </w:rPr>
                    </w:pPr>
                    <w:r w:rsidRPr="00A22367">
                      <w:rPr>
                        <w:rFonts w:ascii="Open Sans" w:hAnsi="Open Sans"/>
                        <w:color w:val="00BFD7"/>
                        <w:sz w:val="12"/>
                        <w:szCs w:val="12"/>
                        <w:lang w:val="en-GB"/>
                      </w:rPr>
                      <w:t>The Royal Cornwall Polytechnic Society Limited trading as The Poly · Company registered in England and Wales with company number: 03909555 and registered charity number: 1081199 · Registered address: 24 Church Street, Falmouth TR11 3EG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791" w:rsidRDefault="00FD7791" w:rsidP="00E35587">
      <w:r>
        <w:separator/>
      </w:r>
    </w:p>
  </w:footnote>
  <w:footnote w:type="continuationSeparator" w:id="0">
    <w:p w:rsidR="00FD7791" w:rsidRDefault="00FD7791" w:rsidP="00E35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21" w:rsidRDefault="00AB1F21">
    <w:pPr>
      <w:pStyle w:val="Header"/>
    </w:pPr>
    <w:r>
      <w:rPr>
        <w:noProof/>
        <w:lang w:val="en-GB" w:eastAsia="en-GB"/>
      </w:rPr>
      <w:drawing>
        <wp:anchor distT="0" distB="0" distL="114300" distR="114300" simplePos="0" relativeHeight="251663360" behindDoc="0" locked="0" layoutInCell="1" allowOverlap="1" wp14:anchorId="4701C4B6" wp14:editId="2F8DD6B3">
          <wp:simplePos x="0" y="0"/>
          <wp:positionH relativeFrom="page">
            <wp:posOffset>5810250</wp:posOffset>
          </wp:positionH>
          <wp:positionV relativeFrom="page">
            <wp:posOffset>361961</wp:posOffset>
          </wp:positionV>
          <wp:extent cx="1238161" cy="1439978"/>
          <wp:effectExtent l="0" t="0" r="635"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GUILD_PANEL_RGB.png"/>
                  <pic:cNvPicPr/>
                </pic:nvPicPr>
                <pic:blipFill>
                  <a:blip r:embed="rId1">
                    <a:extLst>
                      <a:ext uri="{28A0092B-C50C-407E-A947-70E740481C1C}">
                        <a14:useLocalDpi xmlns:a14="http://schemas.microsoft.com/office/drawing/2010/main" val="0"/>
                      </a:ext>
                    </a:extLst>
                  </a:blip>
                  <a:stretch>
                    <a:fillRect/>
                  </a:stretch>
                </pic:blipFill>
                <pic:spPr>
                  <a:xfrm>
                    <a:off x="0" y="0"/>
                    <a:ext cx="1238161" cy="143997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91"/>
    <w:rsid w:val="000121A7"/>
    <w:rsid w:val="00030F5E"/>
    <w:rsid w:val="00036384"/>
    <w:rsid w:val="00044272"/>
    <w:rsid w:val="00111F8F"/>
    <w:rsid w:val="00197EBC"/>
    <w:rsid w:val="002950AE"/>
    <w:rsid w:val="002A7EA6"/>
    <w:rsid w:val="002F602F"/>
    <w:rsid w:val="00313422"/>
    <w:rsid w:val="00314A36"/>
    <w:rsid w:val="00342362"/>
    <w:rsid w:val="003454AB"/>
    <w:rsid w:val="00350466"/>
    <w:rsid w:val="00393C18"/>
    <w:rsid w:val="00394061"/>
    <w:rsid w:val="003B5599"/>
    <w:rsid w:val="00475578"/>
    <w:rsid w:val="0049079C"/>
    <w:rsid w:val="00510767"/>
    <w:rsid w:val="00577669"/>
    <w:rsid w:val="00600B63"/>
    <w:rsid w:val="006260DB"/>
    <w:rsid w:val="00632D23"/>
    <w:rsid w:val="00656D6A"/>
    <w:rsid w:val="006736F7"/>
    <w:rsid w:val="006862C4"/>
    <w:rsid w:val="006D7EA8"/>
    <w:rsid w:val="007322AA"/>
    <w:rsid w:val="0075764A"/>
    <w:rsid w:val="007578CF"/>
    <w:rsid w:val="00767EE5"/>
    <w:rsid w:val="008466C1"/>
    <w:rsid w:val="0086303C"/>
    <w:rsid w:val="008A51C5"/>
    <w:rsid w:val="0093391E"/>
    <w:rsid w:val="009B58AB"/>
    <w:rsid w:val="009F4E28"/>
    <w:rsid w:val="00A02C58"/>
    <w:rsid w:val="00A14E51"/>
    <w:rsid w:val="00A22367"/>
    <w:rsid w:val="00A67EF0"/>
    <w:rsid w:val="00AB1F21"/>
    <w:rsid w:val="00BB6990"/>
    <w:rsid w:val="00BE1F9A"/>
    <w:rsid w:val="00C24E6B"/>
    <w:rsid w:val="00C27B7D"/>
    <w:rsid w:val="00C36078"/>
    <w:rsid w:val="00C63A48"/>
    <w:rsid w:val="00C643B9"/>
    <w:rsid w:val="00D37F51"/>
    <w:rsid w:val="00D45D1B"/>
    <w:rsid w:val="00DA5A55"/>
    <w:rsid w:val="00E30AAD"/>
    <w:rsid w:val="00E35587"/>
    <w:rsid w:val="00E62E6C"/>
    <w:rsid w:val="00EB38F7"/>
    <w:rsid w:val="00EB7E7E"/>
    <w:rsid w:val="00FD7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14:defaultImageDpi w14:val="300"/>
  <w15:docId w15:val="{30610608-8CC6-4AFB-B0A0-892E8F36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587"/>
    <w:pPr>
      <w:tabs>
        <w:tab w:val="center" w:pos="4320"/>
        <w:tab w:val="right" w:pos="8640"/>
      </w:tabs>
    </w:pPr>
  </w:style>
  <w:style w:type="character" w:customStyle="1" w:styleId="HeaderChar">
    <w:name w:val="Header Char"/>
    <w:basedOn w:val="DefaultParagraphFont"/>
    <w:link w:val="Header"/>
    <w:uiPriority w:val="99"/>
    <w:rsid w:val="00E35587"/>
  </w:style>
  <w:style w:type="paragraph" w:styleId="Footer">
    <w:name w:val="footer"/>
    <w:basedOn w:val="Normal"/>
    <w:link w:val="FooterChar"/>
    <w:uiPriority w:val="99"/>
    <w:unhideWhenUsed/>
    <w:rsid w:val="00E35587"/>
    <w:pPr>
      <w:tabs>
        <w:tab w:val="center" w:pos="4320"/>
        <w:tab w:val="right" w:pos="8640"/>
      </w:tabs>
    </w:pPr>
  </w:style>
  <w:style w:type="character" w:customStyle="1" w:styleId="FooterChar">
    <w:name w:val="Footer Char"/>
    <w:basedOn w:val="DefaultParagraphFont"/>
    <w:link w:val="Footer"/>
    <w:uiPriority w:val="99"/>
    <w:rsid w:val="00E35587"/>
  </w:style>
  <w:style w:type="paragraph" w:styleId="BalloonText">
    <w:name w:val="Balloon Text"/>
    <w:basedOn w:val="Normal"/>
    <w:link w:val="BalloonTextChar"/>
    <w:uiPriority w:val="99"/>
    <w:semiHidden/>
    <w:unhideWhenUsed/>
    <w:rsid w:val="00E355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587"/>
    <w:rPr>
      <w:rFonts w:ascii="Lucida Grande" w:hAnsi="Lucida Grande" w:cs="Lucida Grande"/>
      <w:sz w:val="18"/>
      <w:szCs w:val="18"/>
    </w:rPr>
  </w:style>
  <w:style w:type="character" w:styleId="Hyperlink">
    <w:name w:val="Hyperlink"/>
    <w:basedOn w:val="DefaultParagraphFont"/>
    <w:uiPriority w:val="99"/>
    <w:unhideWhenUsed/>
    <w:rsid w:val="00D37F51"/>
    <w:rPr>
      <w:color w:val="0000FF" w:themeColor="hyperlink"/>
      <w:u w:val="single"/>
    </w:rPr>
  </w:style>
  <w:style w:type="paragraph" w:styleId="NormalWeb">
    <w:name w:val="Normal (Web)"/>
    <w:basedOn w:val="Normal"/>
    <w:uiPriority w:val="99"/>
    <w:semiHidden/>
    <w:unhideWhenUsed/>
    <w:rsid w:val="0051076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35763">
      <w:bodyDiv w:val="1"/>
      <w:marLeft w:val="0"/>
      <w:marRight w:val="0"/>
      <w:marTop w:val="0"/>
      <w:marBottom w:val="0"/>
      <w:divBdr>
        <w:top w:val="none" w:sz="0" w:space="0" w:color="auto"/>
        <w:left w:val="none" w:sz="0" w:space="0" w:color="auto"/>
        <w:bottom w:val="none" w:sz="0" w:space="0" w:color="auto"/>
        <w:right w:val="none" w:sz="0" w:space="0" w:color="auto"/>
      </w:divBdr>
    </w:div>
    <w:div w:id="310332165">
      <w:bodyDiv w:val="1"/>
      <w:marLeft w:val="0"/>
      <w:marRight w:val="0"/>
      <w:marTop w:val="0"/>
      <w:marBottom w:val="0"/>
      <w:divBdr>
        <w:top w:val="none" w:sz="0" w:space="0" w:color="auto"/>
        <w:left w:val="none" w:sz="0" w:space="0" w:color="auto"/>
        <w:bottom w:val="none" w:sz="0" w:space="0" w:color="auto"/>
        <w:right w:val="none" w:sz="0" w:space="0" w:color="auto"/>
      </w:divBdr>
    </w:div>
    <w:div w:id="525365075">
      <w:bodyDiv w:val="1"/>
      <w:marLeft w:val="0"/>
      <w:marRight w:val="0"/>
      <w:marTop w:val="0"/>
      <w:marBottom w:val="0"/>
      <w:divBdr>
        <w:top w:val="none" w:sz="0" w:space="0" w:color="auto"/>
        <w:left w:val="none" w:sz="0" w:space="0" w:color="auto"/>
        <w:bottom w:val="none" w:sz="0" w:space="0" w:color="auto"/>
        <w:right w:val="none" w:sz="0" w:space="0" w:color="auto"/>
      </w:divBdr>
    </w:div>
    <w:div w:id="827944706">
      <w:bodyDiv w:val="1"/>
      <w:marLeft w:val="0"/>
      <w:marRight w:val="0"/>
      <w:marTop w:val="0"/>
      <w:marBottom w:val="0"/>
      <w:divBdr>
        <w:top w:val="none" w:sz="0" w:space="0" w:color="auto"/>
        <w:left w:val="none" w:sz="0" w:space="0" w:color="auto"/>
        <w:bottom w:val="none" w:sz="0" w:space="0" w:color="auto"/>
        <w:right w:val="none" w:sz="0" w:space="0" w:color="auto"/>
      </w:divBdr>
      <w:divsChild>
        <w:div w:id="1415973389">
          <w:marLeft w:val="0"/>
          <w:marRight w:val="0"/>
          <w:marTop w:val="0"/>
          <w:marBottom w:val="0"/>
          <w:divBdr>
            <w:top w:val="none" w:sz="0" w:space="0" w:color="auto"/>
            <w:left w:val="none" w:sz="0" w:space="0" w:color="auto"/>
            <w:bottom w:val="none" w:sz="0" w:space="0" w:color="auto"/>
            <w:right w:val="none" w:sz="0" w:space="0" w:color="auto"/>
          </w:divBdr>
          <w:divsChild>
            <w:div w:id="13045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44350">
      <w:bodyDiv w:val="1"/>
      <w:marLeft w:val="0"/>
      <w:marRight w:val="0"/>
      <w:marTop w:val="0"/>
      <w:marBottom w:val="0"/>
      <w:divBdr>
        <w:top w:val="none" w:sz="0" w:space="0" w:color="auto"/>
        <w:left w:val="none" w:sz="0" w:space="0" w:color="auto"/>
        <w:bottom w:val="none" w:sz="0" w:space="0" w:color="auto"/>
        <w:right w:val="none" w:sz="0" w:space="0" w:color="auto"/>
      </w:divBdr>
    </w:div>
    <w:div w:id="926841931">
      <w:bodyDiv w:val="1"/>
      <w:marLeft w:val="0"/>
      <w:marRight w:val="0"/>
      <w:marTop w:val="0"/>
      <w:marBottom w:val="0"/>
      <w:divBdr>
        <w:top w:val="none" w:sz="0" w:space="0" w:color="auto"/>
        <w:left w:val="none" w:sz="0" w:space="0" w:color="auto"/>
        <w:bottom w:val="none" w:sz="0" w:space="0" w:color="auto"/>
        <w:right w:val="none" w:sz="0" w:space="0" w:color="auto"/>
      </w:divBdr>
    </w:div>
    <w:div w:id="1202203709">
      <w:bodyDiv w:val="1"/>
      <w:marLeft w:val="0"/>
      <w:marRight w:val="0"/>
      <w:marTop w:val="0"/>
      <w:marBottom w:val="0"/>
      <w:divBdr>
        <w:top w:val="none" w:sz="0" w:space="0" w:color="auto"/>
        <w:left w:val="none" w:sz="0" w:space="0" w:color="auto"/>
        <w:bottom w:val="none" w:sz="0" w:space="0" w:color="auto"/>
        <w:right w:val="none" w:sz="0" w:space="0" w:color="auto"/>
      </w:divBdr>
    </w:div>
    <w:div w:id="1293514099">
      <w:bodyDiv w:val="1"/>
      <w:marLeft w:val="0"/>
      <w:marRight w:val="0"/>
      <w:marTop w:val="0"/>
      <w:marBottom w:val="0"/>
      <w:divBdr>
        <w:top w:val="none" w:sz="0" w:space="0" w:color="auto"/>
        <w:left w:val="none" w:sz="0" w:space="0" w:color="auto"/>
        <w:bottom w:val="none" w:sz="0" w:space="0" w:color="auto"/>
        <w:right w:val="none" w:sz="0" w:space="0" w:color="auto"/>
      </w:divBdr>
    </w:div>
    <w:div w:id="1365246951">
      <w:bodyDiv w:val="1"/>
      <w:marLeft w:val="0"/>
      <w:marRight w:val="0"/>
      <w:marTop w:val="0"/>
      <w:marBottom w:val="0"/>
      <w:divBdr>
        <w:top w:val="none" w:sz="0" w:space="0" w:color="auto"/>
        <w:left w:val="none" w:sz="0" w:space="0" w:color="auto"/>
        <w:bottom w:val="none" w:sz="0" w:space="0" w:color="auto"/>
        <w:right w:val="none" w:sz="0" w:space="0" w:color="auto"/>
      </w:divBdr>
    </w:div>
    <w:div w:id="1425569640">
      <w:bodyDiv w:val="1"/>
      <w:marLeft w:val="0"/>
      <w:marRight w:val="0"/>
      <w:marTop w:val="0"/>
      <w:marBottom w:val="0"/>
      <w:divBdr>
        <w:top w:val="none" w:sz="0" w:space="0" w:color="auto"/>
        <w:left w:val="none" w:sz="0" w:space="0" w:color="auto"/>
        <w:bottom w:val="none" w:sz="0" w:space="0" w:color="auto"/>
        <w:right w:val="none" w:sz="0" w:space="0" w:color="auto"/>
      </w:divBdr>
    </w:div>
    <w:div w:id="1433160536">
      <w:bodyDiv w:val="1"/>
      <w:marLeft w:val="0"/>
      <w:marRight w:val="0"/>
      <w:marTop w:val="0"/>
      <w:marBottom w:val="0"/>
      <w:divBdr>
        <w:top w:val="none" w:sz="0" w:space="0" w:color="auto"/>
        <w:left w:val="none" w:sz="0" w:space="0" w:color="auto"/>
        <w:bottom w:val="none" w:sz="0" w:space="0" w:color="auto"/>
        <w:right w:val="none" w:sz="0" w:space="0" w:color="auto"/>
      </w:divBdr>
    </w:div>
    <w:div w:id="1453941222">
      <w:bodyDiv w:val="1"/>
      <w:marLeft w:val="0"/>
      <w:marRight w:val="0"/>
      <w:marTop w:val="0"/>
      <w:marBottom w:val="0"/>
      <w:divBdr>
        <w:top w:val="none" w:sz="0" w:space="0" w:color="auto"/>
        <w:left w:val="none" w:sz="0" w:space="0" w:color="auto"/>
        <w:bottom w:val="none" w:sz="0" w:space="0" w:color="auto"/>
        <w:right w:val="none" w:sz="0" w:space="0" w:color="auto"/>
      </w:divBdr>
    </w:div>
    <w:div w:id="1514756866">
      <w:bodyDiv w:val="1"/>
      <w:marLeft w:val="0"/>
      <w:marRight w:val="0"/>
      <w:marTop w:val="0"/>
      <w:marBottom w:val="0"/>
      <w:divBdr>
        <w:top w:val="none" w:sz="0" w:space="0" w:color="auto"/>
        <w:left w:val="none" w:sz="0" w:space="0" w:color="auto"/>
        <w:bottom w:val="none" w:sz="0" w:space="0" w:color="auto"/>
        <w:right w:val="none" w:sz="0" w:space="0" w:color="auto"/>
      </w:divBdr>
    </w:div>
    <w:div w:id="1521236265">
      <w:bodyDiv w:val="1"/>
      <w:marLeft w:val="0"/>
      <w:marRight w:val="0"/>
      <w:marTop w:val="0"/>
      <w:marBottom w:val="0"/>
      <w:divBdr>
        <w:top w:val="none" w:sz="0" w:space="0" w:color="auto"/>
        <w:left w:val="none" w:sz="0" w:space="0" w:color="auto"/>
        <w:bottom w:val="none" w:sz="0" w:space="0" w:color="auto"/>
        <w:right w:val="none" w:sz="0" w:space="0" w:color="auto"/>
      </w:divBdr>
    </w:div>
    <w:div w:id="1769932305">
      <w:bodyDiv w:val="1"/>
      <w:marLeft w:val="0"/>
      <w:marRight w:val="0"/>
      <w:marTop w:val="0"/>
      <w:marBottom w:val="0"/>
      <w:divBdr>
        <w:top w:val="none" w:sz="0" w:space="0" w:color="auto"/>
        <w:left w:val="none" w:sz="0" w:space="0" w:color="auto"/>
        <w:bottom w:val="none" w:sz="0" w:space="0" w:color="auto"/>
        <w:right w:val="none" w:sz="0" w:space="0" w:color="auto"/>
      </w:divBdr>
    </w:div>
    <w:div w:id="1852376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thepol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pol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icholas@thepol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t\AppData\Local\Microsoft\Windows\Temporary%20Internet%20Files\Content.Outlook\2S7YCVGG\GUILD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41F4-71A4-44FD-97DA-10ED9FA9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GUILD_Letterhead</Template>
  <TotalTime>15</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Creative Edge</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dc:creator>
  <cp:keywords/>
  <dc:description/>
  <cp:lastModifiedBy>Dot Peryer</cp:lastModifiedBy>
  <cp:revision>3</cp:revision>
  <cp:lastPrinted>2016-04-05T15:11:00Z</cp:lastPrinted>
  <dcterms:created xsi:type="dcterms:W3CDTF">2016-04-12T15:27:00Z</dcterms:created>
  <dcterms:modified xsi:type="dcterms:W3CDTF">2016-04-12T15:42:00Z</dcterms:modified>
</cp:coreProperties>
</file>